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424"/>
        <w:gridCol w:w="1526"/>
      </w:tblGrid>
      <w:tr w:rsidR="00B04D38" w14:paraId="04327B22" w14:textId="77777777" w:rsidTr="00B04D38">
        <w:tc>
          <w:tcPr>
            <w:tcW w:w="3485" w:type="dxa"/>
            <w:vAlign w:val="center"/>
          </w:tcPr>
          <w:p w14:paraId="71FDD8B8" w14:textId="55E0D2AD" w:rsidR="00B04D38" w:rsidRDefault="00B04D38" w:rsidP="00B04D38">
            <w:pPr>
              <w:jc w:val="center"/>
              <w:rPr>
                <w:lang w:val="en-US"/>
              </w:rPr>
            </w:pPr>
            <w:r w:rsidRPr="00B04D38">
              <w:rPr>
                <w:noProof/>
                <w:lang w:val="en-US" w:bidi="th-TH"/>
              </w:rPr>
              <w:drawing>
                <wp:inline distT="0" distB="0" distL="0" distR="0" wp14:anchorId="3DD6AC16" wp14:editId="6F94A221">
                  <wp:extent cx="3997499" cy="540000"/>
                  <wp:effectExtent l="0" t="0" r="3175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49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center"/>
          </w:tcPr>
          <w:p w14:paraId="326FF445" w14:textId="0630566A" w:rsidR="00B04D38" w:rsidRDefault="00B04D38" w:rsidP="00B04D38">
            <w:pPr>
              <w:jc w:val="center"/>
              <w:rPr>
                <w:lang w:val="en-US"/>
              </w:rPr>
            </w:pPr>
            <w:r w:rsidRPr="00B04D38">
              <w:rPr>
                <w:noProof/>
                <w:lang w:val="en-US" w:bidi="th-TH"/>
              </w:rPr>
              <w:drawing>
                <wp:inline distT="0" distB="0" distL="0" distR="0" wp14:anchorId="076FE047" wp14:editId="69FBA702">
                  <wp:extent cx="1302940" cy="54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bif-standard-green-lo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39" t="19861" r="13639" b="19861"/>
                          <a:stretch/>
                        </pic:blipFill>
                        <pic:spPr bwMode="auto">
                          <a:xfrm>
                            <a:off x="0" y="0"/>
                            <a:ext cx="1302940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14:paraId="3CEDA728" w14:textId="1AABB93B" w:rsidR="00B04D38" w:rsidRDefault="00B04D38" w:rsidP="00B04D38">
            <w:pPr>
              <w:jc w:val="center"/>
              <w:rPr>
                <w:lang w:val="en-US"/>
              </w:rPr>
            </w:pPr>
            <w:r w:rsidRPr="00B04D38">
              <w:rPr>
                <w:noProof/>
                <w:lang w:val="en-US" w:bidi="th-TH"/>
              </w:rPr>
              <w:drawing>
                <wp:inline distT="0" distB="0" distL="0" distR="0" wp14:anchorId="48EDD27E" wp14:editId="69DA4C0F">
                  <wp:extent cx="643979" cy="64800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95" t="18095" r="18571" b="180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97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BB045F" w14:textId="6A177F9F" w:rsidR="00B04D38" w:rsidRDefault="00B04D38" w:rsidP="00B04D38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71"/>
        <w:gridCol w:w="5228"/>
      </w:tblGrid>
      <w:tr w:rsidR="00334282" w14:paraId="7B75F781" w14:textId="77777777" w:rsidTr="00334282">
        <w:trPr>
          <w:trHeight w:val="397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2C05F432" w14:textId="64EEBA17" w:rsidR="00334282" w:rsidRPr="00334282" w:rsidRDefault="00334282" w:rsidP="00334282">
            <w:pPr>
              <w:contextualSpacing/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 w:rsidRPr="00B04D38">
              <w:rPr>
                <w:rFonts w:ascii="Tahoma" w:hAnsi="Tahoma" w:cs="Tahoma"/>
                <w:b/>
                <w:bCs/>
                <w:lang w:val="en-US"/>
              </w:rPr>
              <w:t>APPLICATION FORM</w:t>
            </w:r>
          </w:p>
        </w:tc>
      </w:tr>
      <w:tr w:rsidR="00334282" w14:paraId="11C2555F" w14:textId="77777777" w:rsidTr="00334282">
        <w:trPr>
          <w:trHeight w:val="1417"/>
        </w:trPr>
        <w:tc>
          <w:tcPr>
            <w:tcW w:w="4957" w:type="dxa"/>
            <w:vAlign w:val="center"/>
          </w:tcPr>
          <w:p w14:paraId="2837851F" w14:textId="77777777" w:rsidR="00334282" w:rsidRPr="0051746C" w:rsidRDefault="00334282" w:rsidP="00334282">
            <w:pPr>
              <w:contextualSpacing/>
              <w:jc w:val="center"/>
              <w:rPr>
                <w:rFonts w:ascii="Tahoma" w:eastAsia="Times New Roman" w:hAnsi="Tahoma" w:cs="Tahoma"/>
                <w:kern w:val="0"/>
                <w:lang w:val="en-US" w:eastAsia="en-GB"/>
                <w14:ligatures w14:val="none"/>
              </w:rPr>
            </w:pPr>
            <w:r w:rsidRPr="0051746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AMV2023 Pre</w:t>
            </w:r>
            <w:r w:rsidRPr="00B04D3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>-</w:t>
            </w:r>
            <w:r w:rsidRPr="0051746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meeting Workshop</w:t>
            </w:r>
          </w:p>
          <w:p w14:paraId="64020066" w14:textId="2200FF35" w:rsidR="00334282" w:rsidRPr="0051746C" w:rsidRDefault="00334282" w:rsidP="00334282">
            <w:pPr>
              <w:contextualSpacing/>
              <w:jc w:val="center"/>
              <w:rPr>
                <w:rFonts w:ascii="Tahoma" w:eastAsia="Times New Roman" w:hAnsi="Tahoma" w:cs="Tahoma"/>
                <w:kern w:val="0"/>
                <w:lang w:val="en-US" w:eastAsia="en-GB"/>
                <w14:ligatures w14:val="none"/>
              </w:rPr>
            </w:pPr>
            <w:r w:rsidRPr="00B04D3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>‘</w:t>
            </w:r>
            <w:r w:rsidRPr="0051746C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Publishing vector data and data papers</w:t>
            </w:r>
            <w:r w:rsidRPr="00B04D38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>’</w:t>
            </w:r>
          </w:p>
        </w:tc>
        <w:tc>
          <w:tcPr>
            <w:tcW w:w="5499" w:type="dxa"/>
            <w:gridSpan w:val="2"/>
            <w:vAlign w:val="center"/>
          </w:tcPr>
          <w:p w14:paraId="44F78BD0" w14:textId="77777777" w:rsidR="00334282" w:rsidRPr="0051746C" w:rsidRDefault="00334282" w:rsidP="00334282">
            <w:pPr>
              <w:rPr>
                <w:rFonts w:ascii="Tahoma" w:eastAsia="Times New Roman" w:hAnsi="Tahoma" w:cs="Tahoma"/>
                <w:kern w:val="0"/>
                <w:lang w:val="en-US" w:eastAsia="en-GB"/>
                <w14:ligatures w14:val="none"/>
              </w:rPr>
            </w:pPr>
            <w:r w:rsidRPr="0051746C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Date</w:t>
            </w:r>
            <w:r w:rsidRPr="00B04D38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>: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24</w:t>
            </w:r>
            <w:r w:rsidRPr="00B04D38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>–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25 November 2023 </w:t>
            </w:r>
            <w:r w:rsidRPr="00B04D38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>[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in</w:t>
            </w:r>
            <w:r w:rsidRPr="00B04D38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>-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person</w:t>
            </w:r>
            <w:r w:rsidRPr="00B04D38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>]</w:t>
            </w:r>
          </w:p>
          <w:p w14:paraId="67BB7ABC" w14:textId="40F4698A" w:rsidR="00334282" w:rsidRPr="0051746C" w:rsidRDefault="00334282" w:rsidP="00334282">
            <w:pPr>
              <w:rPr>
                <w:rFonts w:ascii="Tahoma" w:eastAsia="Times New Roman" w:hAnsi="Tahoma" w:cs="Tahoma"/>
                <w:kern w:val="0"/>
                <w:lang w:val="en-US" w:eastAsia="en-GB"/>
                <w14:ligatures w14:val="none"/>
              </w:rPr>
            </w:pPr>
            <w:r w:rsidRPr="0051746C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Time</w:t>
            </w:r>
            <w:r w:rsidRPr="00B04D38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>: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 09</w:t>
            </w:r>
            <w:r w:rsidR="00684631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cs/>
                <w:lang w:val="en-US" w:eastAsia="en-GB" w:bidi="th-TH"/>
                <w14:ligatures w14:val="none"/>
              </w:rPr>
              <w:t>: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00</w:t>
            </w:r>
            <w:r w:rsidRPr="00B04D38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>–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17</w:t>
            </w:r>
            <w:r w:rsidR="00684631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cs/>
                <w:lang w:val="en-US" w:eastAsia="en-GB" w:bidi="th-TH"/>
                <w14:ligatures w14:val="none"/>
              </w:rPr>
              <w:t>: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00 hours</w:t>
            </w:r>
          </w:p>
          <w:p w14:paraId="0BDF7F40" w14:textId="77777777" w:rsidR="00334282" w:rsidRPr="0051746C" w:rsidRDefault="00334282" w:rsidP="00334282">
            <w:pPr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</w:pPr>
            <w:r w:rsidRPr="0051746C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Venue</w:t>
            </w:r>
            <w:r w:rsidRPr="00B04D38">
              <w:rPr>
                <w:rFonts w:ascii="Tahoma" w:eastAsia="Times New Roman" w:hAnsi="Tahoma" w:cs="Tahoma"/>
                <w:i/>
                <w:iCs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>:</w:t>
            </w:r>
            <w:r w:rsidRPr="00B04D38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 xml:space="preserve"> </w:t>
            </w:r>
            <w:hyperlink r:id="rId10" w:history="1">
              <w:r w:rsidRPr="0051746C">
                <w:rPr>
                  <w:rFonts w:ascii="Tahoma" w:eastAsia="Times New Roman" w:hAnsi="Tahoma" w:cs="Tahoma"/>
                  <w:color w:val="1155CC"/>
                  <w:kern w:val="0"/>
                  <w:sz w:val="22"/>
                  <w:szCs w:val="22"/>
                  <w:u w:val="single"/>
                  <w:lang w:val="en-US" w:eastAsia="en-GB"/>
                  <w14:ligatures w14:val="none"/>
                </w:rPr>
                <w:t>The Empress Chiang Mai Hotel</w:t>
              </w:r>
            </w:hyperlink>
            <w:r w:rsidRPr="0051746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,</w:t>
            </w:r>
          </w:p>
          <w:p w14:paraId="77A50BCB" w14:textId="241FAA55" w:rsidR="00334282" w:rsidRPr="00334282" w:rsidRDefault="00334282" w:rsidP="00334282">
            <w:pPr>
              <w:rPr>
                <w:rFonts w:ascii="Tahoma" w:eastAsia="Times New Roman" w:hAnsi="Tahoma" w:cs="Tahoma"/>
                <w:kern w:val="0"/>
                <w:lang w:eastAsia="en-GB"/>
                <w14:ligatures w14:val="none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cs/>
                <w:lang w:val="en-US" w:eastAsia="en-GB" w:bidi="th-TH"/>
                <w14:ligatures w14:val="none"/>
              </w:rPr>
              <w:t xml:space="preserve">           </w:t>
            </w:r>
            <w:r w:rsidRPr="00B04D38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Chiang Mai Province, Thailand</w:t>
            </w:r>
          </w:p>
        </w:tc>
      </w:tr>
      <w:tr w:rsidR="00334282" w:rsidRPr="0051746C" w14:paraId="75255E8A" w14:textId="77777777" w:rsidTr="006D568E">
        <w:tc>
          <w:tcPr>
            <w:tcW w:w="10456" w:type="dxa"/>
            <w:gridSpan w:val="3"/>
            <w:vAlign w:val="center"/>
          </w:tcPr>
          <w:p w14:paraId="05C91F99" w14:textId="77777777" w:rsidR="00334282" w:rsidRPr="0051746C" w:rsidRDefault="00334282" w:rsidP="00334282">
            <w:pPr>
              <w:spacing w:before="360" w:after="200"/>
              <w:outlineLvl w:val="1"/>
              <w:rPr>
                <w:rFonts w:ascii="Tahoma" w:eastAsia="Times New Roman" w:hAnsi="Tahoma" w:cs="Tahoma"/>
                <w:b/>
                <w:bCs/>
                <w:kern w:val="0"/>
                <w:sz w:val="36"/>
                <w:szCs w:val="36"/>
                <w:u w:val="single"/>
                <w:lang w:val="en-US" w:eastAsia="en-GB"/>
                <w14:ligatures w14:val="none"/>
              </w:rPr>
            </w:pPr>
            <w:r w:rsidRPr="0051746C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32"/>
                <w:szCs w:val="32"/>
                <w:u w:val="single"/>
                <w:lang w:val="en-US" w:eastAsia="en-GB"/>
                <w14:ligatures w14:val="none"/>
              </w:rPr>
              <w:t>Workshop Overview</w:t>
            </w:r>
          </w:p>
          <w:p w14:paraId="0FCDEF60" w14:textId="77777777" w:rsidR="00334282" w:rsidRPr="0051746C" w:rsidRDefault="00334282" w:rsidP="00334282">
            <w:pPr>
              <w:rPr>
                <w:rFonts w:ascii="Tahoma" w:eastAsia="Times New Roman" w:hAnsi="Tahoma" w:cs="Tahoma"/>
                <w:kern w:val="0"/>
                <w:lang w:val="en-US" w:eastAsia="en-GB"/>
                <w14:ligatures w14:val="none"/>
              </w:rPr>
            </w:pPr>
          </w:p>
          <w:p w14:paraId="6A64F197" w14:textId="77777777" w:rsidR="00334282" w:rsidRPr="0051746C" w:rsidRDefault="00334282" w:rsidP="00334282">
            <w:pPr>
              <w:spacing w:after="200"/>
              <w:jc w:val="both"/>
              <w:rPr>
                <w:rFonts w:ascii="Tahoma" w:eastAsia="Times New Roman" w:hAnsi="Tahoma" w:cs="Tahoma"/>
                <w:kern w:val="0"/>
                <w:lang w:val="en-US" w:eastAsia="en-GB"/>
                <w14:ligatures w14:val="none"/>
              </w:rPr>
            </w:pPr>
            <w:r w:rsidRPr="0051746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This two</w:t>
            </w:r>
            <w:r w:rsidRPr="00B04D38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>-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day workshop, jointly organized by the Global Biodiversity Information Facility </w:t>
            </w:r>
            <w:r w:rsidRPr="00B04D38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>(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GBIF; </w:t>
            </w:r>
            <w:hyperlink r:id="rId11" w:history="1">
              <w:r w:rsidRPr="0051746C">
                <w:rPr>
                  <w:rFonts w:ascii="Tahoma" w:eastAsia="Times New Roman" w:hAnsi="Tahoma" w:cs="Tahoma"/>
                  <w:color w:val="1155CC"/>
                  <w:kern w:val="0"/>
                  <w:sz w:val="22"/>
                  <w:szCs w:val="22"/>
                  <w:u w:val="single"/>
                  <w:lang w:val="en-US" w:eastAsia="en-GB"/>
                  <w14:ligatures w14:val="none"/>
                </w:rPr>
                <w:t>www</w:t>
              </w:r>
              <w:r w:rsidRPr="00B04D38">
                <w:rPr>
                  <w:rFonts w:ascii="Tahoma" w:eastAsia="Times New Roman" w:hAnsi="Tahoma" w:cs="Tahoma"/>
                  <w:color w:val="1155CC"/>
                  <w:kern w:val="0"/>
                  <w:sz w:val="22"/>
                  <w:szCs w:val="22"/>
                  <w:u w:val="single"/>
                  <w:cs/>
                  <w:lang w:eastAsia="en-GB" w:bidi="th-TH"/>
                  <w14:ligatures w14:val="none"/>
                </w:rPr>
                <w:t>.</w:t>
              </w:r>
              <w:r w:rsidRPr="0051746C">
                <w:rPr>
                  <w:rFonts w:ascii="Tahoma" w:eastAsia="Times New Roman" w:hAnsi="Tahoma" w:cs="Tahoma"/>
                  <w:color w:val="1155CC"/>
                  <w:kern w:val="0"/>
                  <w:sz w:val="22"/>
                  <w:szCs w:val="22"/>
                  <w:u w:val="single"/>
                  <w:lang w:val="en-US" w:eastAsia="en-GB"/>
                  <w14:ligatures w14:val="none"/>
                </w:rPr>
                <w:t>gbif</w:t>
              </w:r>
              <w:r w:rsidRPr="00B04D38">
                <w:rPr>
                  <w:rFonts w:ascii="Tahoma" w:eastAsia="Times New Roman" w:hAnsi="Tahoma" w:cs="Tahoma"/>
                  <w:color w:val="1155CC"/>
                  <w:kern w:val="0"/>
                  <w:sz w:val="22"/>
                  <w:szCs w:val="22"/>
                  <w:u w:val="single"/>
                  <w:cs/>
                  <w:lang w:eastAsia="en-GB" w:bidi="th-TH"/>
                  <w14:ligatures w14:val="none"/>
                </w:rPr>
                <w:t>.</w:t>
              </w:r>
              <w:r w:rsidRPr="0051746C">
                <w:rPr>
                  <w:rFonts w:ascii="Tahoma" w:eastAsia="Times New Roman" w:hAnsi="Tahoma" w:cs="Tahoma"/>
                  <w:color w:val="1155CC"/>
                  <w:kern w:val="0"/>
                  <w:sz w:val="22"/>
                  <w:szCs w:val="22"/>
                  <w:u w:val="single"/>
                  <w:lang w:val="en-US" w:eastAsia="en-GB"/>
                  <w14:ligatures w14:val="none"/>
                </w:rPr>
                <w:t>org</w:t>
              </w:r>
            </w:hyperlink>
            <w:r w:rsidRPr="00B04D38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 xml:space="preserve">) 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and the Special Programme for Research and Training in Tropical Diseases </w:t>
            </w:r>
            <w:r w:rsidRPr="00B04D38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>(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TDR; </w:t>
            </w:r>
            <w:hyperlink r:id="rId12" w:history="1">
              <w:r w:rsidRPr="0051746C">
                <w:rPr>
                  <w:rFonts w:ascii="Tahoma" w:eastAsia="Times New Roman" w:hAnsi="Tahoma" w:cs="Tahoma"/>
                  <w:color w:val="1155CC"/>
                  <w:kern w:val="0"/>
                  <w:sz w:val="22"/>
                  <w:szCs w:val="22"/>
                  <w:u w:val="single"/>
                  <w:lang w:val="en-US" w:eastAsia="en-GB"/>
                  <w14:ligatures w14:val="none"/>
                </w:rPr>
                <w:t>https</w:t>
              </w:r>
              <w:r w:rsidRPr="00B04D38">
                <w:rPr>
                  <w:rFonts w:ascii="Tahoma" w:eastAsia="Times New Roman" w:hAnsi="Tahoma" w:cs="Tahoma"/>
                  <w:color w:val="1155CC"/>
                  <w:kern w:val="0"/>
                  <w:sz w:val="22"/>
                  <w:szCs w:val="22"/>
                  <w:u w:val="single"/>
                  <w:cs/>
                  <w:lang w:eastAsia="en-GB" w:bidi="th-TH"/>
                  <w14:ligatures w14:val="none"/>
                </w:rPr>
                <w:t>://</w:t>
              </w:r>
              <w:r w:rsidRPr="0051746C">
                <w:rPr>
                  <w:rFonts w:ascii="Tahoma" w:eastAsia="Times New Roman" w:hAnsi="Tahoma" w:cs="Tahoma"/>
                  <w:color w:val="1155CC"/>
                  <w:kern w:val="0"/>
                  <w:sz w:val="22"/>
                  <w:szCs w:val="22"/>
                  <w:u w:val="single"/>
                  <w:lang w:val="en-US" w:eastAsia="en-GB"/>
                  <w14:ligatures w14:val="none"/>
                </w:rPr>
                <w:t>tdr</w:t>
              </w:r>
              <w:r w:rsidRPr="00B04D38">
                <w:rPr>
                  <w:rFonts w:ascii="Tahoma" w:eastAsia="Times New Roman" w:hAnsi="Tahoma" w:cs="Tahoma"/>
                  <w:color w:val="1155CC"/>
                  <w:kern w:val="0"/>
                  <w:sz w:val="22"/>
                  <w:szCs w:val="22"/>
                  <w:u w:val="single"/>
                  <w:cs/>
                  <w:lang w:eastAsia="en-GB" w:bidi="th-TH"/>
                  <w14:ligatures w14:val="none"/>
                </w:rPr>
                <w:t>.</w:t>
              </w:r>
              <w:r w:rsidRPr="0051746C">
                <w:rPr>
                  <w:rFonts w:ascii="Tahoma" w:eastAsia="Times New Roman" w:hAnsi="Tahoma" w:cs="Tahoma"/>
                  <w:color w:val="1155CC"/>
                  <w:kern w:val="0"/>
                  <w:sz w:val="22"/>
                  <w:szCs w:val="22"/>
                  <w:u w:val="single"/>
                  <w:lang w:val="en-US" w:eastAsia="en-GB"/>
                  <w14:ligatures w14:val="none"/>
                </w:rPr>
                <w:t>who</w:t>
              </w:r>
              <w:r w:rsidRPr="00B04D38">
                <w:rPr>
                  <w:rFonts w:ascii="Tahoma" w:eastAsia="Times New Roman" w:hAnsi="Tahoma" w:cs="Tahoma"/>
                  <w:color w:val="1155CC"/>
                  <w:kern w:val="0"/>
                  <w:sz w:val="22"/>
                  <w:szCs w:val="22"/>
                  <w:u w:val="single"/>
                  <w:cs/>
                  <w:lang w:eastAsia="en-GB" w:bidi="th-TH"/>
                  <w14:ligatures w14:val="none"/>
                </w:rPr>
                <w:t>.</w:t>
              </w:r>
              <w:r w:rsidRPr="0051746C">
                <w:rPr>
                  <w:rFonts w:ascii="Tahoma" w:eastAsia="Times New Roman" w:hAnsi="Tahoma" w:cs="Tahoma"/>
                  <w:color w:val="1155CC"/>
                  <w:kern w:val="0"/>
                  <w:sz w:val="22"/>
                  <w:szCs w:val="22"/>
                  <w:u w:val="single"/>
                  <w:lang w:val="en-US" w:eastAsia="en-GB"/>
                  <w14:ligatures w14:val="none"/>
                </w:rPr>
                <w:t>int</w:t>
              </w:r>
            </w:hyperlink>
            <w:r w:rsidRPr="00B04D38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>)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, aims to introduce early</w:t>
            </w:r>
            <w:r w:rsidRPr="00B04D38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>-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career vector disease researchers to the practicalities of publishing disease vector data through global open</w:t>
            </w:r>
            <w:r w:rsidRPr="00B04D38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>-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access infrastructures such as GBIF and through data papers</w:t>
            </w:r>
            <w:r w:rsidRPr="00B04D38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 xml:space="preserve">. 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Experts in disease vector ecology and data mobilization and publication will present key principles and approaches in relevant topics including FAIR </w:t>
            </w:r>
            <w:r w:rsidRPr="00B04D38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>(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Findable Accessible Interoperable and Reusable</w:t>
            </w:r>
            <w:r w:rsidRPr="00B04D38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 xml:space="preserve">) 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 xml:space="preserve">data, data publishing with an integrated publishing toolkit </w:t>
            </w:r>
            <w:r w:rsidRPr="00B04D38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>(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IPT</w:t>
            </w:r>
            <w:r w:rsidRPr="00B04D38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>)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, data citation, and data papers</w:t>
            </w:r>
            <w:r w:rsidRPr="00B04D38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>.</w:t>
            </w:r>
          </w:p>
          <w:p w14:paraId="64D9086E" w14:textId="386C90AA" w:rsidR="00334282" w:rsidRPr="0051746C" w:rsidRDefault="00334282" w:rsidP="00334282">
            <w:pPr>
              <w:spacing w:after="200"/>
              <w:rPr>
                <w:rFonts w:ascii="Tahoma" w:eastAsia="Times New Roman" w:hAnsi="Tahoma" w:cs="Tahoma"/>
                <w:kern w:val="0"/>
                <w:lang w:val="en-US" w:eastAsia="en-GB"/>
                <w14:ligatures w14:val="none"/>
              </w:rPr>
            </w:pPr>
            <w:r w:rsidRPr="0051746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The course will be conducted fully in</w:t>
            </w:r>
            <w:r w:rsidRPr="00B04D38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>-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val="en-US" w:eastAsia="en-GB"/>
                <w14:ligatures w14:val="none"/>
              </w:rPr>
              <w:t>person</w:t>
            </w:r>
            <w:r w:rsidRPr="00B04D38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cs/>
                <w:lang w:eastAsia="en-GB" w:bidi="th-TH"/>
                <w14:ligatures w14:val="none"/>
              </w:rPr>
              <w:t>.</w:t>
            </w:r>
          </w:p>
        </w:tc>
      </w:tr>
      <w:tr w:rsidR="00334282" w14:paraId="63F38306" w14:textId="77777777" w:rsidTr="00334282">
        <w:trPr>
          <w:trHeight w:val="397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0942D509" w14:textId="3CEDFAF5" w:rsidR="00334282" w:rsidRPr="00334282" w:rsidRDefault="00334282" w:rsidP="00334282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 w:rsidRPr="00B04D38">
              <w:rPr>
                <w:rFonts w:ascii="Tahoma" w:hAnsi="Tahoma" w:cs="Tahoma"/>
                <w:b/>
                <w:bCs/>
                <w:lang w:val="en-US"/>
              </w:rPr>
              <w:t>Personal Information</w:t>
            </w:r>
          </w:p>
        </w:tc>
      </w:tr>
      <w:tr w:rsidR="00583E2A" w:rsidRPr="00334282" w14:paraId="624BCF07" w14:textId="77777777" w:rsidTr="00583E2A">
        <w:trPr>
          <w:trHeight w:val="907"/>
        </w:trPr>
        <w:tc>
          <w:tcPr>
            <w:tcW w:w="5228" w:type="dxa"/>
            <w:gridSpan w:val="2"/>
            <w:shd w:val="clear" w:color="auto" w:fill="auto"/>
          </w:tcPr>
          <w:p w14:paraId="26387DF6" w14:textId="77777777" w:rsidR="00583E2A" w:rsidRDefault="00583E2A" w:rsidP="00334282">
            <w:pPr>
              <w:rPr>
                <w:rFonts w:ascii="Tahoma" w:hAnsi="Tahoma" w:cs="Tahoma"/>
                <w:lang w:val="en-US"/>
              </w:rPr>
            </w:pPr>
            <w:r w:rsidRPr="00334282">
              <w:rPr>
                <w:rFonts w:ascii="Tahoma" w:hAnsi="Tahoma" w:cs="Tahoma"/>
                <w:lang w:val="en-US"/>
              </w:rPr>
              <w:t>1</w:t>
            </w:r>
            <w:r w:rsidRPr="00334282">
              <w:rPr>
                <w:rFonts w:ascii="Tahoma" w:hAnsi="Tahoma" w:cs="Tahoma"/>
                <w:cs/>
                <w:lang w:val="en-US" w:bidi="th-TH"/>
              </w:rPr>
              <w:t xml:space="preserve">. </w:t>
            </w:r>
            <w:r w:rsidRPr="00334282">
              <w:rPr>
                <w:rFonts w:ascii="Tahoma" w:hAnsi="Tahoma" w:cs="Tahoma"/>
                <w:lang w:val="en-US"/>
              </w:rPr>
              <w:t>First name</w:t>
            </w:r>
          </w:p>
          <w:p w14:paraId="4741D927" w14:textId="4FD7D5F8" w:rsidR="00583E2A" w:rsidRPr="00334282" w:rsidRDefault="00583E2A" w:rsidP="00334282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228" w:type="dxa"/>
            <w:shd w:val="clear" w:color="auto" w:fill="auto"/>
          </w:tcPr>
          <w:p w14:paraId="26220090" w14:textId="77777777" w:rsidR="00583E2A" w:rsidRDefault="00583E2A" w:rsidP="00334282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</w:t>
            </w:r>
            <w:r w:rsidRPr="00334282">
              <w:rPr>
                <w:rFonts w:ascii="Tahoma" w:hAnsi="Tahoma" w:cs="Tahoma"/>
                <w:cs/>
                <w:lang w:val="en-US" w:bidi="th-TH"/>
              </w:rPr>
              <w:t xml:space="preserve">. </w:t>
            </w:r>
            <w:r>
              <w:rPr>
                <w:rFonts w:ascii="Tahoma" w:hAnsi="Tahoma" w:cs="Tahoma"/>
                <w:lang w:val="en-US"/>
              </w:rPr>
              <w:t>Middle</w:t>
            </w:r>
            <w:r w:rsidRPr="00334282">
              <w:rPr>
                <w:rFonts w:ascii="Tahoma" w:hAnsi="Tahoma" w:cs="Tahoma"/>
                <w:lang w:val="en-US"/>
              </w:rPr>
              <w:t xml:space="preserve"> name</w:t>
            </w:r>
          </w:p>
          <w:p w14:paraId="654D51E6" w14:textId="6CD8765E" w:rsidR="00583E2A" w:rsidRPr="00334282" w:rsidRDefault="00583E2A" w:rsidP="00583E2A">
            <w:pPr>
              <w:rPr>
                <w:rFonts w:ascii="Tahoma" w:hAnsi="Tahoma" w:cs="Tahoma"/>
                <w:lang w:val="en-US"/>
              </w:rPr>
            </w:pPr>
          </w:p>
        </w:tc>
      </w:tr>
      <w:tr w:rsidR="00583E2A" w:rsidRPr="00334282" w14:paraId="63BC7FFC" w14:textId="77777777" w:rsidTr="00342690">
        <w:trPr>
          <w:trHeight w:val="907"/>
        </w:trPr>
        <w:tc>
          <w:tcPr>
            <w:tcW w:w="10456" w:type="dxa"/>
            <w:gridSpan w:val="3"/>
            <w:shd w:val="clear" w:color="auto" w:fill="auto"/>
          </w:tcPr>
          <w:p w14:paraId="179E6FB9" w14:textId="77777777" w:rsidR="00583E2A" w:rsidRDefault="00583E2A" w:rsidP="00583E2A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3</w:t>
            </w:r>
            <w:r w:rsidRPr="00334282">
              <w:rPr>
                <w:rFonts w:ascii="Tahoma" w:hAnsi="Tahoma" w:cs="Tahoma"/>
                <w:cs/>
                <w:lang w:val="en-US" w:bidi="th-TH"/>
              </w:rPr>
              <w:t xml:space="preserve">. </w:t>
            </w:r>
            <w:r>
              <w:rPr>
                <w:rFonts w:ascii="Tahoma" w:hAnsi="Tahoma" w:cs="Tahoma"/>
                <w:lang w:val="en-US"/>
              </w:rPr>
              <w:t>Last</w:t>
            </w:r>
            <w:r w:rsidRPr="00334282">
              <w:rPr>
                <w:rFonts w:ascii="Tahoma" w:hAnsi="Tahoma" w:cs="Tahoma"/>
                <w:lang w:val="en-US"/>
              </w:rPr>
              <w:t xml:space="preserve"> name</w:t>
            </w:r>
            <w:r>
              <w:rPr>
                <w:rFonts w:ascii="Tahoma" w:hAnsi="Tahoma" w:cs="Tahoma"/>
                <w:cs/>
                <w:lang w:val="en-US" w:bidi="th-TH"/>
              </w:rPr>
              <w:t>(</w:t>
            </w:r>
            <w:r>
              <w:rPr>
                <w:rFonts w:ascii="Tahoma" w:hAnsi="Tahoma" w:cs="Tahoma"/>
                <w:lang w:val="en-US"/>
              </w:rPr>
              <w:t>s</w:t>
            </w:r>
            <w:r>
              <w:rPr>
                <w:rFonts w:ascii="Tahoma" w:hAnsi="Tahoma" w:cs="Tahoma"/>
                <w:cs/>
                <w:lang w:val="en-US" w:bidi="th-TH"/>
              </w:rPr>
              <w:t xml:space="preserve">)/ </w:t>
            </w:r>
            <w:r>
              <w:rPr>
                <w:rFonts w:ascii="Tahoma" w:hAnsi="Tahoma" w:cs="Tahoma"/>
                <w:lang w:val="en-US"/>
              </w:rPr>
              <w:t>Surnames</w:t>
            </w:r>
          </w:p>
          <w:p w14:paraId="45B2498D" w14:textId="77777777" w:rsidR="00583E2A" w:rsidRDefault="00583E2A" w:rsidP="00334282">
            <w:pPr>
              <w:rPr>
                <w:rFonts w:ascii="Tahoma" w:hAnsi="Tahoma" w:cs="Tahoma"/>
                <w:lang w:val="en-US"/>
              </w:rPr>
            </w:pPr>
          </w:p>
        </w:tc>
      </w:tr>
      <w:tr w:rsidR="00334282" w:rsidRPr="00334282" w14:paraId="06D22D20" w14:textId="77777777" w:rsidTr="00583E2A">
        <w:trPr>
          <w:trHeight w:val="1361"/>
        </w:trPr>
        <w:tc>
          <w:tcPr>
            <w:tcW w:w="10456" w:type="dxa"/>
            <w:gridSpan w:val="3"/>
            <w:shd w:val="clear" w:color="auto" w:fill="auto"/>
          </w:tcPr>
          <w:p w14:paraId="48D3F7B1" w14:textId="58B5113E" w:rsidR="00334282" w:rsidRDefault="00334282" w:rsidP="00334282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4</w:t>
            </w:r>
            <w:r>
              <w:rPr>
                <w:rFonts w:ascii="Tahoma" w:hAnsi="Tahoma" w:cs="Tahoma"/>
                <w:cs/>
                <w:lang w:val="en-US" w:bidi="th-TH"/>
              </w:rPr>
              <w:t xml:space="preserve">. </w:t>
            </w:r>
            <w:r w:rsidRPr="00B04D38">
              <w:rPr>
                <w:rFonts w:ascii="Tahoma" w:hAnsi="Tahoma" w:cs="Tahoma"/>
                <w:lang w:val="en-US"/>
              </w:rPr>
              <w:t>Affiliation</w:t>
            </w:r>
          </w:p>
        </w:tc>
      </w:tr>
      <w:tr w:rsidR="00334282" w:rsidRPr="00334282" w14:paraId="1A56759C" w14:textId="77777777" w:rsidTr="00583E2A">
        <w:trPr>
          <w:trHeight w:val="1361"/>
        </w:trPr>
        <w:tc>
          <w:tcPr>
            <w:tcW w:w="10456" w:type="dxa"/>
            <w:gridSpan w:val="3"/>
            <w:shd w:val="clear" w:color="auto" w:fill="auto"/>
          </w:tcPr>
          <w:p w14:paraId="7340DC75" w14:textId="26F0BF1E" w:rsidR="00334282" w:rsidRDefault="00334282" w:rsidP="00334282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5</w:t>
            </w:r>
            <w:r>
              <w:rPr>
                <w:rFonts w:ascii="Tahoma" w:hAnsi="Tahoma" w:cs="Tahoma"/>
                <w:cs/>
                <w:lang w:val="en-US" w:bidi="th-TH"/>
              </w:rPr>
              <w:t xml:space="preserve">. </w:t>
            </w:r>
            <w:r w:rsidRPr="00B04D38">
              <w:rPr>
                <w:rFonts w:ascii="Tahoma" w:hAnsi="Tahoma" w:cs="Tahoma"/>
                <w:lang w:val="en-US"/>
              </w:rPr>
              <w:t>Address</w:t>
            </w:r>
          </w:p>
        </w:tc>
      </w:tr>
      <w:tr w:rsidR="00334282" w:rsidRPr="00334282" w14:paraId="5BFF50E2" w14:textId="77777777" w:rsidTr="00334282">
        <w:trPr>
          <w:trHeight w:val="907"/>
        </w:trPr>
        <w:tc>
          <w:tcPr>
            <w:tcW w:w="5228" w:type="dxa"/>
            <w:gridSpan w:val="2"/>
            <w:shd w:val="clear" w:color="auto" w:fill="auto"/>
          </w:tcPr>
          <w:p w14:paraId="49A54B41" w14:textId="77777777" w:rsidR="00334282" w:rsidRPr="00B04D38" w:rsidRDefault="00334282" w:rsidP="00334282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6</w:t>
            </w:r>
            <w:r>
              <w:rPr>
                <w:rFonts w:ascii="Tahoma" w:hAnsi="Tahoma" w:cs="Tahoma"/>
                <w:cs/>
                <w:lang w:val="en-US" w:bidi="th-TH"/>
              </w:rPr>
              <w:t xml:space="preserve">. </w:t>
            </w:r>
            <w:r w:rsidRPr="00B04D38">
              <w:rPr>
                <w:rFonts w:ascii="Tahoma" w:hAnsi="Tahoma" w:cs="Tahoma"/>
                <w:lang w:val="en-US"/>
              </w:rPr>
              <w:t>Gender</w:t>
            </w:r>
          </w:p>
          <w:p w14:paraId="3443DA43" w14:textId="511F7AE8" w:rsidR="00334282" w:rsidRDefault="00334282" w:rsidP="00334282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228" w:type="dxa"/>
            <w:shd w:val="clear" w:color="auto" w:fill="auto"/>
          </w:tcPr>
          <w:p w14:paraId="5765D6FB" w14:textId="2C002210" w:rsidR="00334282" w:rsidRPr="00B04D38" w:rsidRDefault="00334282" w:rsidP="00334282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7</w:t>
            </w:r>
            <w:r>
              <w:rPr>
                <w:rFonts w:ascii="Tahoma" w:hAnsi="Tahoma" w:cs="Tahoma"/>
                <w:cs/>
                <w:lang w:val="en-US" w:bidi="th-TH"/>
              </w:rPr>
              <w:t xml:space="preserve">. </w:t>
            </w:r>
            <w:r w:rsidRPr="00B04D38">
              <w:rPr>
                <w:rFonts w:ascii="Tahoma" w:hAnsi="Tahoma" w:cs="Tahoma"/>
                <w:lang w:val="en-US"/>
              </w:rPr>
              <w:t xml:space="preserve">Nationality </w:t>
            </w:r>
          </w:p>
          <w:p w14:paraId="3F8B3F11" w14:textId="47A1D90E" w:rsidR="00334282" w:rsidRDefault="00334282" w:rsidP="00334282">
            <w:pPr>
              <w:rPr>
                <w:rFonts w:ascii="Tahoma" w:hAnsi="Tahoma" w:cs="Tahoma"/>
                <w:lang w:val="en-US"/>
              </w:rPr>
            </w:pPr>
          </w:p>
        </w:tc>
      </w:tr>
      <w:tr w:rsidR="00334282" w:rsidRPr="00334282" w14:paraId="7647C142" w14:textId="77777777" w:rsidTr="00334282">
        <w:trPr>
          <w:trHeight w:val="907"/>
        </w:trPr>
        <w:tc>
          <w:tcPr>
            <w:tcW w:w="5228" w:type="dxa"/>
            <w:gridSpan w:val="2"/>
            <w:shd w:val="clear" w:color="auto" w:fill="auto"/>
          </w:tcPr>
          <w:p w14:paraId="418AD74B" w14:textId="06723EFA" w:rsidR="00334282" w:rsidRPr="00B04D38" w:rsidRDefault="00334282" w:rsidP="00334282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8</w:t>
            </w:r>
            <w:r>
              <w:rPr>
                <w:rFonts w:ascii="Tahoma" w:hAnsi="Tahoma" w:cs="Tahoma"/>
                <w:cs/>
                <w:lang w:val="en-US" w:bidi="th-TH"/>
              </w:rPr>
              <w:t>.</w:t>
            </w:r>
            <w:r w:rsidRPr="00B04D38">
              <w:rPr>
                <w:rFonts w:ascii="Tahoma" w:hAnsi="Tahoma" w:cs="Tahoma"/>
                <w:lang w:val="en-US"/>
              </w:rPr>
              <w:t xml:space="preserve"> E</w:t>
            </w:r>
            <w:r w:rsidRPr="00B04D38">
              <w:rPr>
                <w:rFonts w:ascii="Tahoma" w:hAnsi="Tahoma" w:cs="Tahoma"/>
                <w:cs/>
                <w:lang w:val="en-US" w:bidi="th-TH"/>
              </w:rPr>
              <w:t>-</w:t>
            </w:r>
            <w:r w:rsidRPr="00B04D38">
              <w:rPr>
                <w:rFonts w:ascii="Tahoma" w:hAnsi="Tahoma" w:cs="Tahoma"/>
                <w:lang w:val="en-US"/>
              </w:rPr>
              <w:t>mail address</w:t>
            </w:r>
          </w:p>
          <w:p w14:paraId="01138C2B" w14:textId="18422341" w:rsidR="00334282" w:rsidRDefault="00334282" w:rsidP="00334282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228" w:type="dxa"/>
            <w:shd w:val="clear" w:color="auto" w:fill="auto"/>
          </w:tcPr>
          <w:p w14:paraId="024398C0" w14:textId="1C277D68" w:rsidR="00334282" w:rsidRDefault="00334282" w:rsidP="00334282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9</w:t>
            </w:r>
            <w:r>
              <w:rPr>
                <w:rFonts w:ascii="Tahoma" w:hAnsi="Tahoma" w:cs="Tahoma"/>
                <w:cs/>
                <w:lang w:val="en-US" w:bidi="th-TH"/>
              </w:rPr>
              <w:t xml:space="preserve">. </w:t>
            </w:r>
            <w:r w:rsidRPr="00B04D38">
              <w:rPr>
                <w:rFonts w:ascii="Tahoma" w:hAnsi="Tahoma" w:cs="Tahoma"/>
                <w:lang w:val="en-US"/>
              </w:rPr>
              <w:t>Alternative e</w:t>
            </w:r>
            <w:r w:rsidRPr="00B04D38">
              <w:rPr>
                <w:rFonts w:ascii="Tahoma" w:hAnsi="Tahoma" w:cs="Tahoma"/>
                <w:cs/>
                <w:lang w:val="en-US" w:bidi="th-TH"/>
              </w:rPr>
              <w:t>-</w:t>
            </w:r>
            <w:r w:rsidRPr="00B04D38">
              <w:rPr>
                <w:rFonts w:ascii="Tahoma" w:hAnsi="Tahoma" w:cs="Tahoma"/>
                <w:lang w:val="en-US"/>
              </w:rPr>
              <w:t>mail address</w:t>
            </w:r>
          </w:p>
        </w:tc>
      </w:tr>
    </w:tbl>
    <w:p w14:paraId="0449C48E" w14:textId="44B6EEF7" w:rsidR="00BA6BE7" w:rsidRPr="00334282" w:rsidRDefault="00BA6BE7" w:rsidP="00334282">
      <w:pPr>
        <w:rPr>
          <w:rFonts w:ascii="Tahoma" w:hAnsi="Tahoma" w:cs="Tahoma"/>
          <w:lang w:val="en-US"/>
        </w:rPr>
      </w:pPr>
    </w:p>
    <w:p w14:paraId="12F77717" w14:textId="7DC2370B" w:rsidR="00BA6BE7" w:rsidRPr="00B04D38" w:rsidRDefault="00BA6BE7">
      <w:pPr>
        <w:rPr>
          <w:rFonts w:ascii="Tahoma" w:hAnsi="Tahoma" w:cs="Tahoma"/>
          <w:lang w:val="en-US"/>
        </w:rPr>
      </w:pPr>
      <w:r w:rsidRPr="00B04D38">
        <w:rPr>
          <w:rFonts w:ascii="Tahoma" w:hAnsi="Tahoma" w:cs="Tahoma"/>
          <w:cs/>
          <w:lang w:val="en-US" w:bidi="th-TH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34282" w:rsidRPr="00583E2A" w14:paraId="6FD95B9B" w14:textId="77777777" w:rsidTr="00334282">
        <w:trPr>
          <w:trHeight w:val="397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039B174B" w14:textId="516EAB21" w:rsidR="00334282" w:rsidRPr="00583E2A" w:rsidRDefault="00334282" w:rsidP="00583E2A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  <w:r w:rsidRPr="00583E2A">
              <w:rPr>
                <w:rFonts w:ascii="Tahoma" w:hAnsi="Tahoma" w:cs="Tahoma"/>
                <w:b/>
                <w:bCs/>
                <w:lang w:val="en-US"/>
              </w:rPr>
              <w:lastRenderedPageBreak/>
              <w:t xml:space="preserve">Motivation </w:t>
            </w:r>
            <w:r w:rsidR="00583E2A">
              <w:rPr>
                <w:rFonts w:ascii="Tahoma" w:hAnsi="Tahoma" w:cs="Tahoma"/>
                <w:b/>
                <w:bCs/>
                <w:lang w:val="en-US"/>
              </w:rPr>
              <w:t>S</w:t>
            </w:r>
            <w:r w:rsidRPr="00583E2A">
              <w:rPr>
                <w:rFonts w:ascii="Tahoma" w:hAnsi="Tahoma" w:cs="Tahoma"/>
                <w:b/>
                <w:bCs/>
                <w:lang w:val="en-US"/>
              </w:rPr>
              <w:t>tatement</w:t>
            </w:r>
          </w:p>
        </w:tc>
      </w:tr>
      <w:tr w:rsidR="00334282" w:rsidRPr="0051746C" w14:paraId="02AF471A" w14:textId="77777777" w:rsidTr="00334282">
        <w:tc>
          <w:tcPr>
            <w:tcW w:w="10456" w:type="dxa"/>
          </w:tcPr>
          <w:p w14:paraId="009C2E77" w14:textId="5661536C" w:rsidR="00334282" w:rsidRDefault="00334282" w:rsidP="00684631">
            <w:pPr>
              <w:jc w:val="both"/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  <w:r w:rsidRPr="00B04D38">
              <w:rPr>
                <w:rFonts w:ascii="Tahoma" w:hAnsi="Tahoma" w:cs="Tahoma"/>
                <w:lang w:val="en-US"/>
              </w:rPr>
              <w:t>Include in this section</w:t>
            </w:r>
            <w:r w:rsidRPr="00B04D38">
              <w:rPr>
                <w:rFonts w:ascii="Tahoma" w:hAnsi="Tahoma" w:cs="Tahoma"/>
                <w:cs/>
                <w:lang w:val="en-US" w:bidi="th-TH"/>
              </w:rPr>
              <w:t xml:space="preserve">: </w:t>
            </w:r>
            <w:r w:rsidRPr="00B04D38">
              <w:rPr>
                <w:rFonts w:ascii="Tahoma" w:hAnsi="Tahoma" w:cs="Tahoma"/>
                <w:lang w:val="en-US"/>
              </w:rPr>
              <w:t>motivation for attending the course, knowledge sharing plan, i</w:t>
            </w:r>
            <w:r w:rsidRPr="00B04D38">
              <w:rPr>
                <w:rFonts w:ascii="Tahoma" w:hAnsi="Tahoma" w:cs="Tahoma"/>
                <w:cs/>
                <w:lang w:val="en-US" w:bidi="th-TH"/>
              </w:rPr>
              <w:t>.</w:t>
            </w:r>
            <w:r w:rsidRPr="00B04D38">
              <w:rPr>
                <w:rFonts w:ascii="Tahoma" w:hAnsi="Tahoma" w:cs="Tahoma"/>
                <w:lang w:val="en-US"/>
              </w:rPr>
              <w:t>e</w:t>
            </w:r>
            <w:r w:rsidRPr="00B04D38">
              <w:rPr>
                <w:rFonts w:ascii="Tahoma" w:hAnsi="Tahoma" w:cs="Tahoma"/>
                <w:cs/>
                <w:lang w:val="en-US" w:bidi="th-TH"/>
              </w:rPr>
              <w:t xml:space="preserve">. </w:t>
            </w:r>
            <w:r w:rsidRPr="00B04D38">
              <w:rPr>
                <w:rFonts w:ascii="Tahoma" w:hAnsi="Tahoma" w:cs="Tahoma"/>
                <w:lang w:val="en-US"/>
              </w:rPr>
              <w:t>how do you intend to use and share the knowledge acquired in the course, academic</w:t>
            </w:r>
            <w:r w:rsidRPr="00B04D38">
              <w:rPr>
                <w:rFonts w:ascii="Tahoma" w:hAnsi="Tahoma" w:cs="Tahoma"/>
                <w:cs/>
                <w:lang w:val="en-US" w:bidi="th-TH"/>
              </w:rPr>
              <w:t>/</w:t>
            </w:r>
            <w:r w:rsidRPr="00B04D38">
              <w:rPr>
                <w:rFonts w:ascii="Tahoma" w:hAnsi="Tahoma" w:cs="Tahoma"/>
                <w:lang w:val="en-US"/>
              </w:rPr>
              <w:t>professional experience</w:t>
            </w:r>
            <w:r w:rsidR="00684631">
              <w:rPr>
                <w:rFonts w:ascii="Tahoma" w:hAnsi="Tahoma" w:cs="Tahoma"/>
                <w:cs/>
                <w:lang w:val="en-US" w:bidi="th-TH"/>
              </w:rPr>
              <w:t xml:space="preserve"> (</w:t>
            </w:r>
            <w:r w:rsidR="00684631" w:rsidRPr="00684631">
              <w:rPr>
                <w:rFonts w:ascii="Tahoma" w:hAnsi="Tahoma" w:cs="Tahoma"/>
                <w:lang w:val="en-US"/>
              </w:rPr>
              <w:t>minimum of 400</w:t>
            </w:r>
            <w:r w:rsidR="00684631" w:rsidRPr="00684631">
              <w:rPr>
                <w:rFonts w:ascii="Tahoma" w:hAnsi="Tahoma" w:cs="Tahoma"/>
                <w:cs/>
                <w:lang w:val="en-US" w:bidi="th-TH"/>
              </w:rPr>
              <w:t>-</w:t>
            </w:r>
            <w:r w:rsidR="00684631" w:rsidRPr="00684631">
              <w:rPr>
                <w:rFonts w:ascii="Tahoma" w:hAnsi="Tahoma" w:cs="Tahoma"/>
                <w:lang w:val="en-US"/>
              </w:rPr>
              <w:t>500 words</w:t>
            </w:r>
            <w:r w:rsidRPr="00B04D38">
              <w:rPr>
                <w:rFonts w:ascii="Tahoma" w:hAnsi="Tahoma" w:cs="Tahoma"/>
                <w:cs/>
                <w:lang w:val="en-US" w:bidi="th-TH"/>
              </w:rPr>
              <w:t>)</w:t>
            </w:r>
            <w:r>
              <w:rPr>
                <w:rFonts w:ascii="Tahoma" w:hAnsi="Tahoma" w:cs="Tahoma"/>
                <w:cs/>
                <w:lang w:val="en-US" w:bidi="th-TH"/>
              </w:rPr>
              <w:t>.</w:t>
            </w:r>
          </w:p>
        </w:tc>
      </w:tr>
      <w:tr w:rsidR="00334282" w:rsidRPr="0051746C" w14:paraId="2735B5EA" w14:textId="77777777" w:rsidTr="00334282">
        <w:tc>
          <w:tcPr>
            <w:tcW w:w="10456" w:type="dxa"/>
          </w:tcPr>
          <w:p w14:paraId="24F268AD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48FC5BC9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5B76BC68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6E1784F8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34F9F811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653F0FF6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1B068360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410E3912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571716F2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211A19D5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069AFE43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74606750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0B2F55A0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0F150FDA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4C6AD70F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7882DA0F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1093DE0B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64731522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1B55E57C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54DE04CB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6C646C6A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0CF2CA0B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303403CB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61E49B23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6AD505DD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32CDD106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3FCB867B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6AF13AFB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53CEC8AE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6D139486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6141A521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0545E9FD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1A6A6279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6F626066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5981FB0E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2A0CB117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4A931FDD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1C81CF33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23F3E0DA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1D50FF95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3CBCE2BB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4936EA45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7E93775C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7414C56E" w14:textId="77777777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45A107AA" w14:textId="29B6782F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  <w:p w14:paraId="5BA01440" w14:textId="14B3CB0F" w:rsidR="00334282" w:rsidRDefault="00334282" w:rsidP="00DC49D2">
            <w:pPr>
              <w:rPr>
                <w:rFonts w:ascii="Tahoma" w:hAnsi="Tahoma" w:cs="Tahoma"/>
                <w:b/>
                <w:bCs/>
                <w:highlight w:val="yellow"/>
                <w:lang w:val="en-US"/>
              </w:rPr>
            </w:pPr>
          </w:p>
        </w:tc>
      </w:tr>
    </w:tbl>
    <w:p w14:paraId="5F5AB0FA" w14:textId="14DBBE14" w:rsidR="00BA6BE7" w:rsidRPr="00B04D38" w:rsidRDefault="00BA6BE7" w:rsidP="00BA6BE7">
      <w:pPr>
        <w:rPr>
          <w:rFonts w:ascii="Tahoma" w:hAnsi="Tahoma" w:cs="Tahoma"/>
          <w:lang w:val="en-US"/>
        </w:rPr>
      </w:pPr>
      <w:r w:rsidRPr="00B04D38">
        <w:rPr>
          <w:rFonts w:ascii="Tahoma" w:hAnsi="Tahoma" w:cs="Tahoma"/>
          <w:cs/>
          <w:lang w:val="en-US" w:bidi="th-TH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261"/>
        <w:gridCol w:w="1262"/>
      </w:tblGrid>
      <w:tr w:rsidR="00583E2A" w14:paraId="58E8BEEC" w14:textId="77777777" w:rsidTr="00583E2A">
        <w:trPr>
          <w:trHeight w:val="397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08845CCC" w14:textId="58A79122" w:rsidR="00583E2A" w:rsidRDefault="00583E2A" w:rsidP="00583E2A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bCs/>
                <w:lang w:val="en-US"/>
              </w:rPr>
              <w:lastRenderedPageBreak/>
              <w:t>Additional Information</w:t>
            </w:r>
          </w:p>
        </w:tc>
      </w:tr>
      <w:tr w:rsidR="0024347C" w14:paraId="7E0795C6" w14:textId="77777777" w:rsidTr="00583E2A">
        <w:trPr>
          <w:trHeight w:val="2154"/>
        </w:trPr>
        <w:tc>
          <w:tcPr>
            <w:tcW w:w="7933" w:type="dxa"/>
            <w:vAlign w:val="center"/>
          </w:tcPr>
          <w:p w14:paraId="3275DB34" w14:textId="3C61B024" w:rsidR="0024347C" w:rsidRPr="0051746C" w:rsidRDefault="0024347C" w:rsidP="0024347C">
            <w:pPr>
              <w:jc w:val="both"/>
              <w:rPr>
                <w:rFonts w:ascii="Tahoma" w:hAnsi="Tahoma" w:cs="Tahoma"/>
                <w:lang w:val="en-US"/>
              </w:rPr>
            </w:pPr>
            <w:r w:rsidRPr="0051746C">
              <w:rPr>
                <w:rFonts w:ascii="Tahoma" w:hAnsi="Tahoma" w:cs="Tahoma"/>
                <w:lang w:val="en-US"/>
              </w:rPr>
              <w:t xml:space="preserve">I, hereby authorize </w:t>
            </w:r>
            <w:r w:rsidRPr="00583E2A">
              <w:rPr>
                <w:rFonts w:ascii="Tahoma" w:hAnsi="Tahoma" w:cs="Tahoma"/>
                <w:lang w:val="en-US"/>
              </w:rPr>
              <w:t>the</w:t>
            </w:r>
            <w:r w:rsidRPr="00583E2A">
              <w:rPr>
                <w:rFonts w:ascii="Tahoma" w:hAnsi="Tahoma" w:cs="Tahoma"/>
                <w:cs/>
                <w:lang w:val="en-US" w:bidi="th-TH"/>
              </w:rPr>
              <w:t xml:space="preserve"> 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lang w:val="en-US" w:eastAsia="en-GB"/>
                <w14:ligatures w14:val="none"/>
              </w:rPr>
              <w:t xml:space="preserve">Global Biodiversity Information Facility </w:t>
            </w:r>
            <w:r w:rsidRPr="00583E2A">
              <w:rPr>
                <w:rFonts w:ascii="Tahoma" w:eastAsia="Times New Roman" w:hAnsi="Tahoma" w:cs="Tahoma"/>
                <w:color w:val="000000"/>
                <w:kern w:val="0"/>
                <w:cs/>
                <w:lang w:eastAsia="en-GB" w:bidi="th-TH"/>
                <w14:ligatures w14:val="none"/>
              </w:rPr>
              <w:t>(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lang w:val="en-US" w:eastAsia="en-GB"/>
                <w14:ligatures w14:val="none"/>
              </w:rPr>
              <w:t>GBI</w:t>
            </w:r>
            <w:r w:rsidRPr="00583E2A">
              <w:rPr>
                <w:rFonts w:ascii="Tahoma" w:eastAsia="Times New Roman" w:hAnsi="Tahoma" w:cs="Tahoma"/>
                <w:color w:val="000000"/>
                <w:kern w:val="0"/>
                <w:lang w:val="en-US" w:eastAsia="en-GB"/>
                <w14:ligatures w14:val="none"/>
              </w:rPr>
              <w:t>F</w:t>
            </w:r>
            <w:r w:rsidRPr="00583E2A">
              <w:rPr>
                <w:rFonts w:ascii="Tahoma" w:eastAsia="Times New Roman" w:hAnsi="Tahoma" w:cs="Tahoma"/>
                <w:color w:val="000000"/>
                <w:kern w:val="0"/>
                <w:cs/>
                <w:lang w:val="en-US" w:eastAsia="en-GB" w:bidi="th-TH"/>
                <w14:ligatures w14:val="none"/>
              </w:rPr>
              <w:t>)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lang w:val="en-US" w:eastAsia="en-GB"/>
                <w14:ligatures w14:val="none"/>
              </w:rPr>
              <w:t xml:space="preserve"> and the Special Programme for Research and Training in Tropical Diseases </w:t>
            </w:r>
            <w:r w:rsidRPr="00583E2A">
              <w:rPr>
                <w:rFonts w:ascii="Tahoma" w:eastAsia="Times New Roman" w:hAnsi="Tahoma" w:cs="Tahoma"/>
                <w:color w:val="000000"/>
                <w:kern w:val="0"/>
                <w:cs/>
                <w:lang w:eastAsia="en-GB" w:bidi="th-TH"/>
                <w14:ligatures w14:val="none"/>
              </w:rPr>
              <w:t>(</w:t>
            </w:r>
            <w:r w:rsidRPr="0051746C">
              <w:rPr>
                <w:rFonts w:ascii="Tahoma" w:eastAsia="Times New Roman" w:hAnsi="Tahoma" w:cs="Tahoma"/>
                <w:color w:val="000000"/>
                <w:kern w:val="0"/>
                <w:lang w:val="en-US" w:eastAsia="en-GB"/>
                <w14:ligatures w14:val="none"/>
              </w:rPr>
              <w:t>TD</w:t>
            </w:r>
            <w:r w:rsidRPr="00583E2A">
              <w:rPr>
                <w:rFonts w:ascii="Tahoma" w:eastAsia="Times New Roman" w:hAnsi="Tahoma" w:cs="Tahoma"/>
                <w:color w:val="000000"/>
                <w:kern w:val="0"/>
                <w:lang w:val="en-US" w:eastAsia="en-GB"/>
                <w14:ligatures w14:val="none"/>
              </w:rPr>
              <w:t>R</w:t>
            </w:r>
            <w:r w:rsidRPr="00583E2A">
              <w:rPr>
                <w:rFonts w:ascii="Tahoma" w:eastAsia="Times New Roman" w:hAnsi="Tahoma" w:cs="Tahoma"/>
                <w:color w:val="000000"/>
                <w:kern w:val="0"/>
                <w:cs/>
                <w:lang w:val="en-US" w:eastAsia="en-GB" w:bidi="th-TH"/>
                <w14:ligatures w14:val="none"/>
              </w:rPr>
              <w:t>)</w:t>
            </w:r>
            <w:r w:rsidRPr="00583E2A">
              <w:rPr>
                <w:rFonts w:ascii="Tahoma" w:hAnsi="Tahoma" w:cs="Tahoma"/>
                <w:cs/>
                <w:lang w:val="en-US" w:bidi="th-TH"/>
              </w:rPr>
              <w:t xml:space="preserve"> </w:t>
            </w:r>
            <w:r w:rsidRPr="0051746C">
              <w:rPr>
                <w:rFonts w:ascii="Tahoma" w:hAnsi="Tahoma" w:cs="Tahoma"/>
                <w:lang w:val="en-US"/>
              </w:rPr>
              <w:t xml:space="preserve">the right and permission to </w:t>
            </w:r>
            <w:r w:rsidRPr="00583E2A">
              <w:rPr>
                <w:rFonts w:ascii="Tahoma" w:hAnsi="Tahoma" w:cs="Tahoma"/>
                <w:lang w:val="en-US"/>
              </w:rPr>
              <w:t>use</w:t>
            </w:r>
            <w:r w:rsidRPr="0051746C">
              <w:rPr>
                <w:rFonts w:ascii="Tahoma" w:hAnsi="Tahoma" w:cs="Tahoma"/>
                <w:lang w:val="en-US"/>
              </w:rPr>
              <w:t xml:space="preserve"> and</w:t>
            </w:r>
            <w:r w:rsidRPr="00583E2A">
              <w:rPr>
                <w:rFonts w:ascii="Tahoma" w:hAnsi="Tahoma" w:cs="Tahoma"/>
                <w:cs/>
                <w:lang w:bidi="th-TH"/>
              </w:rPr>
              <w:t>/</w:t>
            </w:r>
            <w:r w:rsidRPr="0051746C">
              <w:rPr>
                <w:rFonts w:ascii="Tahoma" w:hAnsi="Tahoma" w:cs="Tahoma"/>
                <w:lang w:val="en-US"/>
              </w:rPr>
              <w:t>or publish, reproduce or otherwise use my name, voice, and likeness in video, photographs, written materials, and audio</w:t>
            </w:r>
            <w:r w:rsidRPr="00583E2A">
              <w:rPr>
                <w:rFonts w:ascii="Tahoma" w:hAnsi="Tahoma" w:cs="Tahoma"/>
                <w:cs/>
                <w:lang w:bidi="th-TH"/>
              </w:rPr>
              <w:t>-</w:t>
            </w:r>
            <w:r w:rsidRPr="0051746C">
              <w:rPr>
                <w:rFonts w:ascii="Tahoma" w:hAnsi="Tahoma" w:cs="Tahoma"/>
                <w:lang w:val="en-US"/>
              </w:rPr>
              <w:t>visual recordings</w:t>
            </w:r>
            <w:r w:rsidRPr="00583E2A">
              <w:rPr>
                <w:rFonts w:ascii="Tahoma" w:hAnsi="Tahoma" w:cs="Tahoma"/>
                <w:cs/>
                <w:lang w:bidi="th-TH"/>
              </w:rPr>
              <w:t xml:space="preserve">. </w:t>
            </w:r>
            <w:r w:rsidRPr="0051746C">
              <w:rPr>
                <w:rFonts w:ascii="Tahoma" w:hAnsi="Tahoma" w:cs="Tahoma"/>
                <w:lang w:val="en-US"/>
              </w:rPr>
              <w:t>I acknowledge and understand these materials about or of me may be used for both non</w:t>
            </w:r>
            <w:r w:rsidRPr="00583E2A">
              <w:rPr>
                <w:rFonts w:ascii="Tahoma" w:hAnsi="Tahoma" w:cs="Tahoma"/>
                <w:cs/>
                <w:lang w:bidi="th-TH"/>
              </w:rPr>
              <w:t>-</w:t>
            </w:r>
            <w:r w:rsidRPr="0051746C">
              <w:rPr>
                <w:rFonts w:ascii="Tahoma" w:hAnsi="Tahoma" w:cs="Tahoma"/>
                <w:lang w:val="en-US"/>
              </w:rPr>
              <w:t>commercial purposes</w:t>
            </w:r>
            <w:r w:rsidRPr="00583E2A">
              <w:rPr>
                <w:rFonts w:ascii="Tahoma" w:hAnsi="Tahoma" w:cs="Tahoma"/>
                <w:cs/>
                <w:lang w:bidi="th-TH"/>
              </w:rPr>
              <w:t>.</w:t>
            </w:r>
          </w:p>
        </w:tc>
        <w:tc>
          <w:tcPr>
            <w:tcW w:w="1261" w:type="dxa"/>
            <w:vAlign w:val="center"/>
          </w:tcPr>
          <w:p w14:paraId="6E671C6D" w14:textId="3AEA5EB6" w:rsidR="0024347C" w:rsidRPr="00583E2A" w:rsidRDefault="0024347C" w:rsidP="0024347C">
            <w:pPr>
              <w:rPr>
                <w:rFonts w:ascii="Tahoma" w:hAnsi="Tahoma" w:cs="Tahoma"/>
                <w:sz w:val="36"/>
                <w:szCs w:val="36"/>
                <w:lang w:val="en-US" w:bidi="th-TH"/>
              </w:rPr>
            </w:pPr>
            <w:r w:rsidRPr="00583E2A">
              <w:rPr>
                <w:rFonts w:ascii="Tahoma" w:hAnsi="Tahoma" w:cs="Tahoma"/>
                <w:sz w:val="36"/>
                <w:szCs w:val="36"/>
                <w:lang w:val="en-US" w:bidi="th-TH"/>
              </w:rPr>
              <w:sym w:font="Wingdings 2" w:char="F0A3"/>
            </w:r>
            <w:r w:rsidRPr="00583E2A">
              <w:rPr>
                <w:rFonts w:ascii="Tahoma" w:hAnsi="Tahoma" w:cs="Tahoma"/>
                <w:lang w:val="en-US" w:bidi="th-TH"/>
              </w:rPr>
              <w:t xml:space="preserve"> Yes</w:t>
            </w:r>
          </w:p>
        </w:tc>
        <w:tc>
          <w:tcPr>
            <w:tcW w:w="1262" w:type="dxa"/>
            <w:vAlign w:val="center"/>
          </w:tcPr>
          <w:p w14:paraId="04BA66D4" w14:textId="4C404CB3" w:rsidR="0024347C" w:rsidRPr="00583E2A" w:rsidRDefault="0024347C" w:rsidP="0024347C">
            <w:pPr>
              <w:rPr>
                <w:rFonts w:ascii="Tahoma" w:hAnsi="Tahoma" w:cs="Tahoma"/>
                <w:sz w:val="36"/>
                <w:szCs w:val="36"/>
                <w:lang w:val="en-US" w:bidi="th-TH"/>
              </w:rPr>
            </w:pPr>
            <w:r w:rsidRPr="00583E2A">
              <w:rPr>
                <w:rFonts w:ascii="Tahoma" w:hAnsi="Tahoma" w:cs="Tahoma"/>
                <w:sz w:val="36"/>
                <w:szCs w:val="36"/>
                <w:lang w:val="en-US" w:bidi="th-TH"/>
              </w:rPr>
              <w:sym w:font="Wingdings 2" w:char="F0A3"/>
            </w:r>
            <w:r w:rsidRPr="00583E2A">
              <w:rPr>
                <w:rFonts w:ascii="Tahoma" w:hAnsi="Tahoma" w:cs="Tahoma"/>
                <w:lang w:val="en-US" w:bidi="th-TH"/>
              </w:rPr>
              <w:t xml:space="preserve"> No</w:t>
            </w:r>
          </w:p>
        </w:tc>
      </w:tr>
      <w:tr w:rsidR="00583E2A" w14:paraId="7F5943B5" w14:textId="77777777" w:rsidTr="00684631">
        <w:trPr>
          <w:trHeight w:val="1417"/>
        </w:trPr>
        <w:tc>
          <w:tcPr>
            <w:tcW w:w="10456" w:type="dxa"/>
            <w:gridSpan w:val="3"/>
          </w:tcPr>
          <w:p w14:paraId="0F27A7B3" w14:textId="3DD86503" w:rsidR="00583E2A" w:rsidRPr="00583E2A" w:rsidRDefault="00583E2A" w:rsidP="00684631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Remark</w:t>
            </w:r>
          </w:p>
        </w:tc>
      </w:tr>
    </w:tbl>
    <w:p w14:paraId="7CB7794D" w14:textId="35445172" w:rsidR="00BA6BE7" w:rsidRPr="00583E2A" w:rsidRDefault="00BA6BE7">
      <w:pPr>
        <w:rPr>
          <w:rFonts w:ascii="Tahoma" w:hAnsi="Tahoma" w:cs="Tahoma"/>
          <w:lang w:val="en-US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583E2A" w:rsidRPr="0051746C" w14:paraId="7D572EC9" w14:textId="77777777" w:rsidTr="0024347C">
        <w:trPr>
          <w:trHeight w:val="737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7404F5D0" w14:textId="7870DF65" w:rsidR="00583E2A" w:rsidRDefault="00FE2F12" w:rsidP="00684631">
            <w:pPr>
              <w:jc w:val="both"/>
              <w:rPr>
                <w:rFonts w:ascii="Tahoma" w:hAnsi="Tahoma" w:cs="Tahoma"/>
                <w:lang w:val="en-US"/>
              </w:rPr>
            </w:pPr>
            <w:r w:rsidRPr="00FE2F12">
              <w:rPr>
                <w:rFonts w:ascii="Tahoma" w:hAnsi="Tahoma" w:cs="Tahoma"/>
                <w:lang w:val="en-US"/>
              </w:rPr>
              <w:t xml:space="preserve">Please ensure that the application form and curriculum vitae </w:t>
            </w:r>
            <w:r w:rsidRPr="00FE2F12">
              <w:rPr>
                <w:rFonts w:ascii="Tahoma" w:hAnsi="Tahoma" w:cs="Tahoma"/>
                <w:cs/>
                <w:lang w:val="en-US" w:bidi="th-TH"/>
              </w:rPr>
              <w:t>(</w:t>
            </w:r>
            <w:r w:rsidRPr="00FE2F12">
              <w:rPr>
                <w:rFonts w:ascii="Tahoma" w:hAnsi="Tahoma" w:cs="Tahoma"/>
                <w:lang w:val="en-US"/>
              </w:rPr>
              <w:t>CV</w:t>
            </w:r>
            <w:r w:rsidRPr="00FE2F12">
              <w:rPr>
                <w:rFonts w:ascii="Tahoma" w:hAnsi="Tahoma" w:cs="Tahoma"/>
                <w:cs/>
                <w:lang w:val="en-US" w:bidi="th-TH"/>
              </w:rPr>
              <w:t xml:space="preserve">) </w:t>
            </w:r>
            <w:r w:rsidRPr="00FE2F12">
              <w:rPr>
                <w:rFonts w:ascii="Tahoma" w:hAnsi="Tahoma" w:cs="Tahoma"/>
                <w:lang w:val="en-US"/>
              </w:rPr>
              <w:t>are submitted as separate files</w:t>
            </w:r>
            <w:r w:rsidRPr="00FE2F12">
              <w:rPr>
                <w:rFonts w:ascii="Tahoma" w:hAnsi="Tahoma" w:cs="Tahoma"/>
                <w:cs/>
                <w:lang w:val="en-US" w:bidi="th-TH"/>
              </w:rPr>
              <w:t xml:space="preserve">. </w:t>
            </w:r>
            <w:r w:rsidR="00684631">
              <w:rPr>
                <w:rFonts w:ascii="Tahoma" w:hAnsi="Tahoma" w:cs="Tahoma"/>
                <w:lang w:val="en-US"/>
              </w:rPr>
              <w:t>Both files may</w:t>
            </w:r>
            <w:r w:rsidR="00684631" w:rsidRPr="00684631">
              <w:rPr>
                <w:rFonts w:ascii="Tahoma" w:hAnsi="Tahoma" w:cs="Tahoma"/>
                <w:lang w:val="en-US"/>
              </w:rPr>
              <w:t xml:space="preserve"> be submitted online no later than </w:t>
            </w:r>
            <w:r w:rsidR="008D0CE0">
              <w:rPr>
                <w:rFonts w:ascii="Tahoma" w:hAnsi="Tahoma" w:cs="Tahoma"/>
                <w:lang w:val="en-US"/>
              </w:rPr>
              <w:t>3</w:t>
            </w:r>
            <w:r w:rsidR="00576CFB">
              <w:rPr>
                <w:rFonts w:ascii="Tahoma" w:hAnsi="Tahoma" w:cs="Tahoma" w:hint="cs"/>
                <w:cs/>
                <w:lang w:val="en-US" w:bidi="th-TH"/>
              </w:rPr>
              <w:t>0</w:t>
            </w:r>
            <w:bookmarkStart w:id="0" w:name="_GoBack"/>
            <w:bookmarkEnd w:id="0"/>
            <w:r w:rsidR="0051746C">
              <w:rPr>
                <w:rFonts w:ascii="Tahoma" w:hAnsi="Tahoma" w:cs="Tahoma"/>
                <w:lang w:val="en-US"/>
              </w:rPr>
              <w:t xml:space="preserve"> July</w:t>
            </w:r>
            <w:r w:rsidR="00684631" w:rsidRPr="00684631">
              <w:rPr>
                <w:rFonts w:ascii="Tahoma" w:hAnsi="Tahoma" w:cs="Tahoma"/>
                <w:lang w:val="en-US"/>
              </w:rPr>
              <w:t xml:space="preserve"> 2023, 17</w:t>
            </w:r>
            <w:r w:rsidR="00684631" w:rsidRPr="00684631">
              <w:rPr>
                <w:rFonts w:ascii="Tahoma" w:hAnsi="Tahoma" w:cs="Tahoma"/>
                <w:cs/>
                <w:lang w:val="en-US" w:bidi="th-TH"/>
              </w:rPr>
              <w:t>:</w:t>
            </w:r>
            <w:r w:rsidR="00684631" w:rsidRPr="00684631">
              <w:rPr>
                <w:rFonts w:ascii="Tahoma" w:hAnsi="Tahoma" w:cs="Tahoma"/>
                <w:lang w:val="en-US"/>
              </w:rPr>
              <w:t>00</w:t>
            </w:r>
            <w:r w:rsidR="00684631">
              <w:rPr>
                <w:rFonts w:ascii="Tahoma" w:hAnsi="Tahoma" w:cs="Tahoma"/>
                <w:cs/>
                <w:lang w:val="en-US" w:bidi="th-TH"/>
              </w:rPr>
              <w:t xml:space="preserve"> </w:t>
            </w:r>
            <w:r w:rsidR="00684631" w:rsidRPr="00684631">
              <w:rPr>
                <w:rFonts w:ascii="Tahoma" w:hAnsi="Tahoma" w:cs="Tahoma"/>
                <w:cs/>
                <w:lang w:val="en-US" w:bidi="th-TH"/>
              </w:rPr>
              <w:t>(</w:t>
            </w:r>
            <w:r w:rsidR="00684631" w:rsidRPr="00684631">
              <w:rPr>
                <w:rFonts w:ascii="Tahoma" w:hAnsi="Tahoma" w:cs="Tahoma"/>
                <w:lang w:val="en-US"/>
              </w:rPr>
              <w:t>GMT</w:t>
            </w:r>
            <w:r w:rsidR="00684631" w:rsidRPr="00684631">
              <w:rPr>
                <w:rFonts w:ascii="Tahoma" w:hAnsi="Tahoma" w:cs="Tahoma"/>
                <w:cs/>
                <w:lang w:val="en-US" w:bidi="th-TH"/>
              </w:rPr>
              <w:t>+</w:t>
            </w:r>
            <w:r w:rsidR="00684631" w:rsidRPr="00684631">
              <w:rPr>
                <w:rFonts w:ascii="Tahoma" w:hAnsi="Tahoma" w:cs="Tahoma"/>
                <w:lang w:val="en-US"/>
              </w:rPr>
              <w:t>7</w:t>
            </w:r>
            <w:r w:rsidR="00684631" w:rsidRPr="00684631">
              <w:rPr>
                <w:rFonts w:ascii="Tahoma" w:hAnsi="Tahoma" w:cs="Tahoma"/>
                <w:cs/>
                <w:lang w:val="en-US" w:bidi="th-TH"/>
              </w:rPr>
              <w:t>) (</w:t>
            </w:r>
            <w:r w:rsidR="00684631" w:rsidRPr="00684631">
              <w:rPr>
                <w:rFonts w:ascii="Tahoma" w:hAnsi="Tahoma" w:cs="Tahoma"/>
                <w:lang w:val="en-US"/>
              </w:rPr>
              <w:t>Thailand time</w:t>
            </w:r>
            <w:r w:rsidR="00684631" w:rsidRPr="00684631">
              <w:rPr>
                <w:rFonts w:ascii="Tahoma" w:hAnsi="Tahoma" w:cs="Tahoma"/>
                <w:cs/>
                <w:lang w:val="en-US" w:bidi="th-TH"/>
              </w:rPr>
              <w:t xml:space="preserve">) </w:t>
            </w:r>
            <w:r w:rsidR="00684631" w:rsidRPr="00684631">
              <w:rPr>
                <w:rFonts w:ascii="Tahoma" w:hAnsi="Tahoma" w:cs="Tahoma"/>
                <w:lang w:val="en-US"/>
              </w:rPr>
              <w:t>through</w:t>
            </w:r>
            <w:r w:rsidRPr="00FE2F12">
              <w:rPr>
                <w:rFonts w:ascii="Tahoma" w:hAnsi="Tahoma" w:cs="Tahoma"/>
                <w:cs/>
                <w:lang w:val="en-US" w:bidi="th-TH"/>
              </w:rPr>
              <w:t xml:space="preserve"> </w:t>
            </w:r>
            <w:hyperlink r:id="rId13" w:history="1">
              <w:r w:rsidR="00684631" w:rsidRPr="006A7739">
                <w:rPr>
                  <w:rStyle w:val="Hyperlink"/>
                  <w:rFonts w:ascii="Tahoma" w:hAnsi="Tahoma" w:cs="Tahoma"/>
                  <w:lang w:val="en-US"/>
                </w:rPr>
                <w:t>datavector</w:t>
              </w:r>
              <w:r w:rsidR="00684631" w:rsidRPr="006A7739">
                <w:rPr>
                  <w:rStyle w:val="Hyperlink"/>
                  <w:rFonts w:ascii="Tahoma" w:hAnsi="Tahoma" w:cs="Tahoma"/>
                  <w:cs/>
                  <w:lang w:val="en-US" w:bidi="th-TH"/>
                </w:rPr>
                <w:t>.</w:t>
              </w:r>
              <w:r w:rsidR="00684631" w:rsidRPr="006A7739">
                <w:rPr>
                  <w:rStyle w:val="Hyperlink"/>
                  <w:rFonts w:ascii="Tahoma" w:hAnsi="Tahoma" w:cs="Tahoma"/>
                  <w:lang w:val="en-US"/>
                </w:rPr>
                <w:t>training@gmail</w:t>
              </w:r>
              <w:r w:rsidR="00684631" w:rsidRPr="006A7739">
                <w:rPr>
                  <w:rStyle w:val="Hyperlink"/>
                  <w:rFonts w:ascii="Tahoma" w:hAnsi="Tahoma" w:cs="Tahoma"/>
                  <w:cs/>
                  <w:lang w:val="en-US" w:bidi="th-TH"/>
                </w:rPr>
                <w:t>.</w:t>
              </w:r>
              <w:r w:rsidR="00684631" w:rsidRPr="006A7739">
                <w:rPr>
                  <w:rStyle w:val="Hyperlink"/>
                  <w:rFonts w:ascii="Tahoma" w:hAnsi="Tahoma" w:cs="Tahoma"/>
                  <w:lang w:val="en-US"/>
                </w:rPr>
                <w:t>com</w:t>
              </w:r>
            </w:hyperlink>
            <w:r w:rsidRPr="00FE2F12">
              <w:rPr>
                <w:rFonts w:ascii="Tahoma" w:hAnsi="Tahoma" w:cs="Tahoma"/>
                <w:cs/>
                <w:lang w:val="en-US" w:bidi="th-TH"/>
              </w:rPr>
              <w:t>.</w:t>
            </w:r>
          </w:p>
        </w:tc>
      </w:tr>
    </w:tbl>
    <w:p w14:paraId="3AFF40F5" w14:textId="34938D04" w:rsidR="00510404" w:rsidRPr="00583E2A" w:rsidRDefault="00510404">
      <w:pPr>
        <w:rPr>
          <w:rFonts w:ascii="Tahoma" w:hAnsi="Tahoma" w:cs="Tahoma"/>
          <w:lang w:val="en-US"/>
        </w:rPr>
      </w:pPr>
    </w:p>
    <w:sectPr w:rsidR="00510404" w:rsidRPr="00583E2A" w:rsidSect="00B04D38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B04A8" w14:textId="77777777" w:rsidR="00254429" w:rsidRDefault="00254429" w:rsidP="008C7D9E">
      <w:r>
        <w:separator/>
      </w:r>
    </w:p>
  </w:endnote>
  <w:endnote w:type="continuationSeparator" w:id="0">
    <w:p w14:paraId="00BE1A88" w14:textId="77777777" w:rsidR="00254429" w:rsidRDefault="00254429" w:rsidP="008C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sz w:val="20"/>
        <w:szCs w:val="20"/>
      </w:rPr>
      <w:id w:val="-1821579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8BA83" w14:textId="5D2D8E9A" w:rsidR="008C7D9E" w:rsidRPr="008C7D9E" w:rsidRDefault="008C7D9E">
        <w:pPr>
          <w:pStyle w:val="Footer"/>
          <w:jc w:val="center"/>
          <w:rPr>
            <w:rFonts w:ascii="Tahoma" w:hAnsi="Tahoma" w:cs="Tahoma"/>
            <w:sz w:val="20"/>
            <w:szCs w:val="20"/>
          </w:rPr>
        </w:pPr>
        <w:r w:rsidRPr="008C7D9E">
          <w:rPr>
            <w:rFonts w:ascii="Tahoma" w:hAnsi="Tahoma" w:cs="Tahoma"/>
            <w:sz w:val="20"/>
            <w:szCs w:val="20"/>
          </w:rPr>
          <w:fldChar w:fldCharType="begin"/>
        </w:r>
        <w:r w:rsidRPr="008C7D9E">
          <w:rPr>
            <w:rFonts w:ascii="Tahoma" w:hAnsi="Tahoma" w:cs="Tahoma"/>
            <w:sz w:val="20"/>
            <w:szCs w:val="20"/>
          </w:rPr>
          <w:instrText xml:space="preserve"> PAGE   \</w:instrText>
        </w:r>
        <w:r w:rsidRPr="008C7D9E">
          <w:rPr>
            <w:rFonts w:ascii="Tahoma" w:hAnsi="Tahoma" w:cs="Tahoma"/>
            <w:sz w:val="20"/>
            <w:szCs w:val="20"/>
            <w:cs/>
            <w:lang w:bidi="th-TH"/>
          </w:rPr>
          <w:instrText xml:space="preserve">* </w:instrText>
        </w:r>
        <w:r w:rsidRPr="008C7D9E">
          <w:rPr>
            <w:rFonts w:ascii="Tahoma" w:hAnsi="Tahoma" w:cs="Tahoma"/>
            <w:sz w:val="20"/>
            <w:szCs w:val="20"/>
          </w:rPr>
          <w:instrText xml:space="preserve">MERGEFORMAT </w:instrText>
        </w:r>
        <w:r w:rsidRPr="008C7D9E">
          <w:rPr>
            <w:rFonts w:ascii="Tahoma" w:hAnsi="Tahoma" w:cs="Tahoma"/>
            <w:sz w:val="20"/>
            <w:szCs w:val="20"/>
          </w:rPr>
          <w:fldChar w:fldCharType="separate"/>
        </w:r>
        <w:r w:rsidR="00576CFB">
          <w:rPr>
            <w:rFonts w:ascii="Tahoma" w:hAnsi="Tahoma" w:cs="Tahoma"/>
            <w:noProof/>
            <w:sz w:val="20"/>
            <w:szCs w:val="20"/>
          </w:rPr>
          <w:t>1</w:t>
        </w:r>
        <w:r w:rsidRPr="008C7D9E">
          <w:rPr>
            <w:rFonts w:ascii="Tahoma" w:hAnsi="Tahoma" w:cs="Tahoma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C597A" w14:textId="77777777" w:rsidR="00254429" w:rsidRDefault="00254429" w:rsidP="008C7D9E">
      <w:r>
        <w:separator/>
      </w:r>
    </w:p>
  </w:footnote>
  <w:footnote w:type="continuationSeparator" w:id="0">
    <w:p w14:paraId="48FD508C" w14:textId="77777777" w:rsidR="00254429" w:rsidRDefault="00254429" w:rsidP="008C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7263C"/>
    <w:multiLevelType w:val="hybridMultilevel"/>
    <w:tmpl w:val="09A8E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C4"/>
    <w:rsid w:val="0024347C"/>
    <w:rsid w:val="00254429"/>
    <w:rsid w:val="00334282"/>
    <w:rsid w:val="00452DC1"/>
    <w:rsid w:val="00510404"/>
    <w:rsid w:val="0051746C"/>
    <w:rsid w:val="00576CFB"/>
    <w:rsid w:val="00583E2A"/>
    <w:rsid w:val="005B05F4"/>
    <w:rsid w:val="00684631"/>
    <w:rsid w:val="008C7D9E"/>
    <w:rsid w:val="008D0CE0"/>
    <w:rsid w:val="008E1FC4"/>
    <w:rsid w:val="009D5C77"/>
    <w:rsid w:val="009E3529"/>
    <w:rsid w:val="00B04D38"/>
    <w:rsid w:val="00BA6BE7"/>
    <w:rsid w:val="00BB3912"/>
    <w:rsid w:val="00BE45B1"/>
    <w:rsid w:val="00DC49D2"/>
    <w:rsid w:val="00EA56E7"/>
    <w:rsid w:val="00F26D40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B134"/>
  <w15:chartTrackingRefBased/>
  <w15:docId w15:val="{C90788EE-B622-6244-BEED-FDDB7A34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C49D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BE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C49D2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C49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C49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4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9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9D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10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4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D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D9E"/>
  </w:style>
  <w:style w:type="paragraph" w:styleId="Footer">
    <w:name w:val="footer"/>
    <w:basedOn w:val="Normal"/>
    <w:link w:val="FooterChar"/>
    <w:uiPriority w:val="99"/>
    <w:unhideWhenUsed/>
    <w:rsid w:val="008C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D9E"/>
  </w:style>
  <w:style w:type="paragraph" w:styleId="Revision">
    <w:name w:val="Revision"/>
    <w:hidden/>
    <w:uiPriority w:val="99"/>
    <w:semiHidden/>
    <w:rsid w:val="00517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atavector.traini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dr.who.in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bif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mpresshotels.com/theEmpressChiangMaiHote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Helena Fernandes Shimabukuro</dc:creator>
  <cp:keywords/>
  <dc:description/>
  <cp:lastModifiedBy>Admin</cp:lastModifiedBy>
  <cp:revision>8</cp:revision>
  <dcterms:created xsi:type="dcterms:W3CDTF">2023-06-07T16:35:00Z</dcterms:created>
  <dcterms:modified xsi:type="dcterms:W3CDTF">2023-06-22T05:58:00Z</dcterms:modified>
</cp:coreProperties>
</file>